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395"/>
        <w:gridCol w:w="4569"/>
      </w:tblGrid>
      <w:tr w:rsidR="00825911" w:rsidTr="00A962BA">
        <w:trPr>
          <w:trHeight w:val="1080"/>
        </w:trPr>
        <w:tc>
          <w:tcPr>
            <w:tcW w:w="4395" w:type="dxa"/>
          </w:tcPr>
          <w:p w:rsidR="00825911" w:rsidRDefault="008337F5" w:rsidP="00A962BA">
            <w:pPr>
              <w:pStyle w:val="a5"/>
              <w:shd w:val="clear" w:color="auto" w:fill="FFFFFF"/>
              <w:spacing w:before="0" w:after="0"/>
              <w:jc w:val="center"/>
              <w:rPr>
                <w:rStyle w:val="a6"/>
                <w:color w:val="000000"/>
                <w:sz w:val="26"/>
                <w:szCs w:val="26"/>
              </w:rPr>
            </w:pPr>
            <w:r>
              <w:rPr>
                <w:rStyle w:val="a6"/>
                <w:color w:val="000000"/>
                <w:sz w:val="26"/>
                <w:szCs w:val="26"/>
              </w:rPr>
              <w:t xml:space="preserve"> </w:t>
            </w:r>
          </w:p>
          <w:p w:rsidR="00825911" w:rsidRDefault="00825911" w:rsidP="00A962BA">
            <w:pPr>
              <w:pStyle w:val="a5"/>
              <w:shd w:val="clear" w:color="auto" w:fill="FFFFFF"/>
              <w:spacing w:before="0" w:after="0"/>
              <w:jc w:val="center"/>
              <w:rPr>
                <w:rStyle w:val="a6"/>
                <w:color w:val="000000"/>
                <w:sz w:val="26"/>
                <w:szCs w:val="26"/>
              </w:rPr>
            </w:pPr>
          </w:p>
        </w:tc>
        <w:tc>
          <w:tcPr>
            <w:tcW w:w="4569" w:type="dxa"/>
          </w:tcPr>
          <w:p w:rsidR="00825911" w:rsidRPr="00C754D6" w:rsidRDefault="00825911" w:rsidP="00A962BA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6"/>
                <w:b w:val="0"/>
                <w:color w:val="000000"/>
                <w:sz w:val="26"/>
                <w:szCs w:val="26"/>
              </w:rPr>
            </w:pPr>
            <w:r w:rsidRPr="00C754D6">
              <w:rPr>
                <w:rStyle w:val="a6"/>
                <w:b w:val="0"/>
                <w:color w:val="000000"/>
                <w:sz w:val="26"/>
                <w:szCs w:val="26"/>
              </w:rPr>
              <w:t>Утверждено</w:t>
            </w:r>
          </w:p>
          <w:p w:rsidR="00825911" w:rsidRPr="00C754D6" w:rsidRDefault="00825911" w:rsidP="00A962BA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6"/>
                <w:b w:val="0"/>
                <w:color w:val="000000"/>
                <w:sz w:val="26"/>
                <w:szCs w:val="26"/>
              </w:rPr>
            </w:pPr>
            <w:r w:rsidRPr="00C754D6">
              <w:rPr>
                <w:rStyle w:val="a6"/>
                <w:b w:val="0"/>
                <w:color w:val="000000"/>
                <w:sz w:val="26"/>
                <w:szCs w:val="26"/>
              </w:rPr>
              <w:t xml:space="preserve">приказом </w:t>
            </w:r>
            <w:r w:rsidR="007463B7">
              <w:rPr>
                <w:rStyle w:val="a6"/>
                <w:b w:val="0"/>
                <w:color w:val="000000"/>
                <w:sz w:val="26"/>
                <w:szCs w:val="26"/>
              </w:rPr>
              <w:t>Д</w:t>
            </w:r>
            <w:r w:rsidR="007463B7">
              <w:rPr>
                <w:rStyle w:val="a6"/>
                <w:color w:val="000000"/>
                <w:sz w:val="26"/>
                <w:szCs w:val="26"/>
              </w:rPr>
              <w:t>иректора ООО «Фирма «КАВ»</w:t>
            </w:r>
          </w:p>
          <w:p w:rsidR="00825911" w:rsidRDefault="00825911" w:rsidP="0033131C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6"/>
                <w:color w:val="000000"/>
                <w:sz w:val="26"/>
                <w:szCs w:val="26"/>
              </w:rPr>
            </w:pPr>
            <w:r w:rsidRPr="00C754D6">
              <w:rPr>
                <w:rStyle w:val="a6"/>
                <w:b w:val="0"/>
                <w:color w:val="000000"/>
                <w:sz w:val="26"/>
                <w:szCs w:val="26"/>
              </w:rPr>
              <w:t xml:space="preserve">от </w:t>
            </w:r>
            <w:proofErr w:type="gramStart"/>
            <w:r w:rsidR="00C07A1E">
              <w:rPr>
                <w:rStyle w:val="a6"/>
                <w:b w:val="0"/>
                <w:color w:val="000000"/>
                <w:sz w:val="26"/>
                <w:szCs w:val="26"/>
              </w:rPr>
              <w:t>«</w:t>
            </w:r>
            <w:r w:rsidR="007463B7">
              <w:rPr>
                <w:rStyle w:val="a6"/>
                <w:b w:val="0"/>
                <w:color w:val="000000"/>
                <w:sz w:val="26"/>
                <w:szCs w:val="26"/>
              </w:rPr>
              <w:t xml:space="preserve"> </w:t>
            </w:r>
            <w:r w:rsidR="007463B7">
              <w:rPr>
                <w:rStyle w:val="a6"/>
                <w:color w:val="000000"/>
                <w:sz w:val="26"/>
                <w:szCs w:val="26"/>
              </w:rPr>
              <w:t xml:space="preserve"> </w:t>
            </w:r>
            <w:proofErr w:type="gramEnd"/>
            <w:r w:rsidR="007463B7">
              <w:rPr>
                <w:rStyle w:val="a6"/>
                <w:color w:val="000000"/>
                <w:sz w:val="26"/>
                <w:szCs w:val="26"/>
              </w:rPr>
              <w:t xml:space="preserve">  </w:t>
            </w:r>
            <w:r w:rsidR="00C07A1E">
              <w:rPr>
                <w:rStyle w:val="a6"/>
                <w:b w:val="0"/>
                <w:color w:val="000000"/>
                <w:sz w:val="26"/>
                <w:szCs w:val="26"/>
              </w:rPr>
              <w:t>»</w:t>
            </w:r>
            <w:r w:rsidR="0033131C">
              <w:rPr>
                <w:rStyle w:val="a6"/>
                <w:b w:val="0"/>
                <w:color w:val="000000"/>
                <w:sz w:val="26"/>
                <w:szCs w:val="26"/>
              </w:rPr>
              <w:t xml:space="preserve"> </w:t>
            </w:r>
            <w:r w:rsidR="007463B7">
              <w:rPr>
                <w:rStyle w:val="a6"/>
                <w:b w:val="0"/>
                <w:color w:val="000000"/>
                <w:sz w:val="26"/>
                <w:szCs w:val="26"/>
              </w:rPr>
              <w:t>___________</w:t>
            </w:r>
            <w:r w:rsidR="00554225">
              <w:rPr>
                <w:rStyle w:val="a6"/>
                <w:b w:val="0"/>
                <w:color w:val="000000"/>
                <w:sz w:val="26"/>
                <w:szCs w:val="26"/>
              </w:rPr>
              <w:t xml:space="preserve"> г. </w:t>
            </w:r>
            <w:r w:rsidRPr="00C754D6">
              <w:rPr>
                <w:rStyle w:val="a6"/>
                <w:b w:val="0"/>
                <w:color w:val="000000"/>
                <w:sz w:val="26"/>
                <w:szCs w:val="26"/>
              </w:rPr>
              <w:t xml:space="preserve"> №</w:t>
            </w:r>
            <w:r w:rsidR="00554225">
              <w:rPr>
                <w:rStyle w:val="a6"/>
                <w:b w:val="0"/>
                <w:color w:val="000000"/>
                <w:sz w:val="26"/>
                <w:szCs w:val="26"/>
              </w:rPr>
              <w:t xml:space="preserve"> </w:t>
            </w:r>
            <w:r w:rsidR="007463B7">
              <w:rPr>
                <w:rStyle w:val="a6"/>
                <w:b w:val="0"/>
                <w:color w:val="000000"/>
                <w:sz w:val="26"/>
                <w:szCs w:val="26"/>
              </w:rPr>
              <w:t>___</w:t>
            </w:r>
          </w:p>
        </w:tc>
      </w:tr>
    </w:tbl>
    <w:p w:rsidR="00825911" w:rsidRDefault="00825911" w:rsidP="00825911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color w:val="000000"/>
          <w:sz w:val="26"/>
          <w:szCs w:val="26"/>
        </w:rPr>
      </w:pPr>
    </w:p>
    <w:p w:rsidR="00825911" w:rsidRPr="00AC51C3" w:rsidRDefault="00825911" w:rsidP="00825911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C51C3">
        <w:rPr>
          <w:rStyle w:val="a6"/>
          <w:color w:val="000000"/>
          <w:sz w:val="28"/>
          <w:szCs w:val="28"/>
        </w:rPr>
        <w:t xml:space="preserve">Положение </w:t>
      </w:r>
      <w:r w:rsidR="007463B7">
        <w:rPr>
          <w:rStyle w:val="a6"/>
          <w:color w:val="000000"/>
          <w:sz w:val="28"/>
          <w:szCs w:val="28"/>
        </w:rPr>
        <w:t>о</w:t>
      </w:r>
      <w:r w:rsidRPr="00AC51C3">
        <w:rPr>
          <w:rStyle w:val="a6"/>
          <w:color w:val="000000"/>
          <w:sz w:val="28"/>
          <w:szCs w:val="28"/>
        </w:rPr>
        <w:t xml:space="preserve"> видеонаблюдении  </w:t>
      </w:r>
    </w:p>
    <w:p w:rsidR="00825911" w:rsidRPr="00AC51C3" w:rsidRDefault="00825911" w:rsidP="0082591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C51C3">
        <w:rPr>
          <w:rStyle w:val="a6"/>
          <w:rFonts w:ascii="Times New Roman" w:hAnsi="Times New Roman"/>
          <w:color w:val="000000"/>
          <w:sz w:val="28"/>
          <w:szCs w:val="28"/>
        </w:rPr>
        <w:t xml:space="preserve"> в </w:t>
      </w:r>
      <w:r w:rsidR="007463B7">
        <w:rPr>
          <w:rStyle w:val="a6"/>
          <w:rFonts w:ascii="Times New Roman" w:hAnsi="Times New Roman"/>
          <w:color w:val="000000"/>
          <w:sz w:val="28"/>
          <w:szCs w:val="28"/>
        </w:rPr>
        <w:t>стоматологической клинике ООО «Фирма «КАВ»</w:t>
      </w:r>
      <w:r w:rsidRPr="00AC51C3">
        <w:rPr>
          <w:rStyle w:val="a6"/>
          <w:rFonts w:ascii="Times New Roman" w:hAnsi="Times New Roman"/>
          <w:color w:val="000000"/>
          <w:sz w:val="28"/>
          <w:szCs w:val="28"/>
        </w:rPr>
        <w:t xml:space="preserve"> </w:t>
      </w:r>
    </w:p>
    <w:p w:rsidR="00825911" w:rsidRPr="005546DA" w:rsidRDefault="00825911" w:rsidP="00825911">
      <w:pPr>
        <w:jc w:val="both"/>
        <w:rPr>
          <w:b/>
          <w:bCs/>
        </w:rPr>
      </w:pPr>
    </w:p>
    <w:p w:rsidR="00825911" w:rsidRDefault="00825911" w:rsidP="00C754D6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sz w:val="28"/>
          <w:szCs w:val="28"/>
        </w:rPr>
      </w:pPr>
      <w:r w:rsidRPr="00833AEC">
        <w:rPr>
          <w:rStyle w:val="a6"/>
          <w:sz w:val="28"/>
          <w:szCs w:val="28"/>
        </w:rPr>
        <w:t>I. Общие положения</w:t>
      </w:r>
    </w:p>
    <w:p w:rsidR="00641858" w:rsidRPr="00833AEC" w:rsidRDefault="00641858" w:rsidP="00C754D6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25911" w:rsidRPr="00833AEC" w:rsidRDefault="00825911" w:rsidP="00825911">
      <w:pPr>
        <w:pStyle w:val="a5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33AEC">
        <w:rPr>
          <w:sz w:val="28"/>
          <w:szCs w:val="28"/>
        </w:rPr>
        <w:t xml:space="preserve">1.1.  Настоящее Положение о видеонаблюдении в </w:t>
      </w:r>
      <w:r w:rsidR="007463B7">
        <w:rPr>
          <w:sz w:val="28"/>
          <w:szCs w:val="28"/>
        </w:rPr>
        <w:t>стоматологической клинике ООО «Фирма «КАВ»</w:t>
      </w:r>
      <w:r w:rsidRPr="00833AEC">
        <w:rPr>
          <w:sz w:val="28"/>
          <w:szCs w:val="28"/>
        </w:rPr>
        <w:t xml:space="preserve"> (далее </w:t>
      </w:r>
      <w:proofErr w:type="gramStart"/>
      <w:r w:rsidRPr="00833AEC">
        <w:rPr>
          <w:sz w:val="28"/>
          <w:szCs w:val="28"/>
        </w:rPr>
        <w:t>-  Положение</w:t>
      </w:r>
      <w:proofErr w:type="gramEnd"/>
      <w:r w:rsidRPr="00833AEC">
        <w:rPr>
          <w:sz w:val="28"/>
          <w:szCs w:val="28"/>
        </w:rPr>
        <w:t xml:space="preserve">) определяет порядок использования видеоаппаратуры и организации системы видеонаблюдения в </w:t>
      </w:r>
      <w:r w:rsidR="007463B7">
        <w:rPr>
          <w:sz w:val="28"/>
          <w:szCs w:val="28"/>
        </w:rPr>
        <w:t>стоматологической клинике ООО «Фирма «КАВ</w:t>
      </w:r>
      <w:r w:rsidRPr="00833AEC">
        <w:rPr>
          <w:sz w:val="28"/>
          <w:szCs w:val="28"/>
        </w:rPr>
        <w:t xml:space="preserve">». </w:t>
      </w:r>
    </w:p>
    <w:p w:rsidR="004F438A" w:rsidRDefault="004F438A" w:rsidP="004F438A">
      <w:pPr>
        <w:pStyle w:val="aa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положение разработано в соответствии со статьей 22, </w:t>
      </w:r>
      <w:r w:rsidRPr="00AD1B09">
        <w:rPr>
          <w:sz w:val="28"/>
          <w:szCs w:val="28"/>
        </w:rPr>
        <w:t xml:space="preserve">статьей 214.2 </w:t>
      </w:r>
      <w:r>
        <w:rPr>
          <w:sz w:val="28"/>
          <w:szCs w:val="28"/>
        </w:rPr>
        <w:t xml:space="preserve">Трудового кодекса Российской Федерации, Федеральным законом от 27.07.2006 № 152-ФЗ «О персональных данных», постановлением Правительства РФ от 1 ноября 2012 г. N 1119 «Об утверждении Положения об обеспечении безопасности персональных данных при их обработке в информационных системах персональных данных»,  Федеральным законом от 06.03.2006 № 35-ФЗ «О противодействии терроризму», </w:t>
      </w:r>
      <w:r>
        <w:rPr>
          <w:bCs/>
          <w:sz w:val="28"/>
          <w:szCs w:val="28"/>
          <w:shd w:val="clear" w:color="auto" w:fill="FFFFFF"/>
        </w:rPr>
        <w:t>Постановлением Правительства РФ от 13 января 2017 г. N 8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shd w:val="clear" w:color="auto" w:fill="FFFFFF"/>
        </w:rPr>
        <w:t>"Об утверждении требований к антитеррористической защищенности объектов (территорий) Министерства здравоохранения Российской Федерации и объектов (территорий), относящихся к сфере деятельности Министерства здравоохранения Российской Федерации, и формы паспорта безопасности этих объектов (территорий)"</w:t>
      </w:r>
      <w:r>
        <w:rPr>
          <w:sz w:val="28"/>
          <w:szCs w:val="28"/>
        </w:rPr>
        <w:t xml:space="preserve">. </w:t>
      </w:r>
    </w:p>
    <w:p w:rsidR="00641858" w:rsidRDefault="00825911" w:rsidP="00825911">
      <w:pPr>
        <w:pStyle w:val="a5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33AEC">
        <w:rPr>
          <w:sz w:val="28"/>
          <w:szCs w:val="28"/>
        </w:rPr>
        <w:t xml:space="preserve">1.2. Система видеонаблюдения в помещениях </w:t>
      </w:r>
      <w:r w:rsidR="007463B7">
        <w:rPr>
          <w:sz w:val="28"/>
          <w:szCs w:val="28"/>
        </w:rPr>
        <w:t>ООО «Фирма «КАВ»</w:t>
      </w:r>
      <w:r w:rsidR="00833AEC">
        <w:rPr>
          <w:sz w:val="28"/>
          <w:szCs w:val="28"/>
        </w:rPr>
        <w:t xml:space="preserve"> </w:t>
      </w:r>
      <w:r w:rsidRPr="00833AEC">
        <w:rPr>
          <w:sz w:val="28"/>
          <w:szCs w:val="28"/>
        </w:rPr>
        <w:t>является открытой</w:t>
      </w:r>
      <w:r w:rsidR="00641858">
        <w:rPr>
          <w:sz w:val="28"/>
          <w:szCs w:val="28"/>
        </w:rPr>
        <w:t>.</w:t>
      </w:r>
    </w:p>
    <w:p w:rsidR="00FC011D" w:rsidRPr="00AD1B09" w:rsidRDefault="00825911" w:rsidP="00FC011D">
      <w:pPr>
        <w:pStyle w:val="a5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33AEC">
        <w:rPr>
          <w:sz w:val="28"/>
          <w:szCs w:val="28"/>
        </w:rPr>
        <w:t xml:space="preserve">Система открытого видеонаблюдения в </w:t>
      </w:r>
      <w:r w:rsidR="007463B7">
        <w:rPr>
          <w:sz w:val="28"/>
          <w:szCs w:val="28"/>
        </w:rPr>
        <w:t>стоматологической клинике ООО «Фирма «КАВ»</w:t>
      </w:r>
      <w:r w:rsidRPr="00833AEC">
        <w:rPr>
          <w:sz w:val="28"/>
          <w:szCs w:val="28"/>
        </w:rPr>
        <w:t xml:space="preserve"> (далее -</w:t>
      </w:r>
      <w:r w:rsidR="007463B7">
        <w:rPr>
          <w:sz w:val="28"/>
          <w:szCs w:val="28"/>
        </w:rPr>
        <w:t>Клиника</w:t>
      </w:r>
      <w:r w:rsidRPr="00833AEC">
        <w:rPr>
          <w:sz w:val="28"/>
          <w:szCs w:val="28"/>
        </w:rPr>
        <w:t>) является элементом общей системы защиты населения, направленной на обеспечение безопасной организации оказания медицинских услуг, поддержание дисциплины и порядка в организации, предупреждение возникновения чрезвычайных ситуаций и обеспечение сохранности имущества</w:t>
      </w:r>
      <w:r w:rsidR="00FC011D">
        <w:rPr>
          <w:sz w:val="28"/>
          <w:szCs w:val="28"/>
        </w:rPr>
        <w:t xml:space="preserve">, </w:t>
      </w:r>
      <w:r w:rsidR="00FC011D" w:rsidRPr="00AD1B09">
        <w:rPr>
          <w:sz w:val="28"/>
          <w:szCs w:val="28"/>
        </w:rPr>
        <w:t xml:space="preserve">а также в </w:t>
      </w:r>
      <w:r w:rsidR="00FC011D" w:rsidRPr="00AD1B09">
        <w:rPr>
          <w:rFonts w:eastAsiaTheme="minorEastAsia"/>
          <w:sz w:val="28"/>
          <w:szCs w:val="28"/>
        </w:rPr>
        <w:t>целях контроля за безопасностью производства работ</w:t>
      </w:r>
      <w:r w:rsidR="00FC011D" w:rsidRPr="00AD1B09">
        <w:rPr>
          <w:sz w:val="28"/>
          <w:szCs w:val="28"/>
        </w:rPr>
        <w:t>.</w:t>
      </w:r>
    </w:p>
    <w:p w:rsidR="00825911" w:rsidRPr="00833AEC" w:rsidRDefault="00825911" w:rsidP="00825911">
      <w:pPr>
        <w:pStyle w:val="a5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33AEC">
        <w:rPr>
          <w:sz w:val="28"/>
          <w:szCs w:val="28"/>
        </w:rPr>
        <w:t xml:space="preserve">1.3. Настоящее Положение обязательно для работников, пациентов и (или) посетителей </w:t>
      </w:r>
      <w:r w:rsidR="007463B7">
        <w:rPr>
          <w:sz w:val="28"/>
          <w:szCs w:val="28"/>
        </w:rPr>
        <w:t>Клиники</w:t>
      </w:r>
      <w:r w:rsidRPr="00833AEC">
        <w:rPr>
          <w:bCs/>
          <w:sz w:val="28"/>
          <w:szCs w:val="28"/>
        </w:rPr>
        <w:t>.</w:t>
      </w:r>
      <w:r w:rsidR="00833AEC">
        <w:rPr>
          <w:bCs/>
          <w:sz w:val="28"/>
          <w:szCs w:val="28"/>
        </w:rPr>
        <w:t xml:space="preserve"> </w:t>
      </w:r>
      <w:r w:rsidRPr="00833AEC">
        <w:rPr>
          <w:sz w:val="28"/>
          <w:szCs w:val="28"/>
        </w:rPr>
        <w:t xml:space="preserve">Настоящее Положение размещено на стенде учреждения, официальном сайте и доступно для посетителей </w:t>
      </w:r>
      <w:r w:rsidR="007463B7">
        <w:rPr>
          <w:sz w:val="28"/>
          <w:szCs w:val="28"/>
        </w:rPr>
        <w:t>Клиники.</w:t>
      </w:r>
      <w:r w:rsidRPr="00833AEC">
        <w:rPr>
          <w:bCs/>
          <w:sz w:val="28"/>
          <w:szCs w:val="28"/>
        </w:rPr>
        <w:t xml:space="preserve"> </w:t>
      </w:r>
    </w:p>
    <w:p w:rsidR="00825911" w:rsidRPr="00AD1B09" w:rsidRDefault="00825911" w:rsidP="00825911">
      <w:pPr>
        <w:pStyle w:val="a5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D1B09">
        <w:rPr>
          <w:sz w:val="28"/>
          <w:szCs w:val="28"/>
        </w:rPr>
        <w:t xml:space="preserve">1.4. </w:t>
      </w:r>
      <w:r w:rsidR="007463B7">
        <w:rPr>
          <w:sz w:val="28"/>
          <w:szCs w:val="28"/>
        </w:rPr>
        <w:t>Клиника</w:t>
      </w:r>
      <w:r w:rsidRPr="00AD1B09">
        <w:rPr>
          <w:sz w:val="28"/>
          <w:szCs w:val="28"/>
        </w:rPr>
        <w:t xml:space="preserve"> относится к местам свободного посещения. </w:t>
      </w:r>
    </w:p>
    <w:p w:rsidR="0024402D" w:rsidRPr="00AD1B09" w:rsidRDefault="0024402D" w:rsidP="0024402D">
      <w:pPr>
        <w:pStyle w:val="a5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60CB1">
        <w:rPr>
          <w:sz w:val="28"/>
          <w:szCs w:val="28"/>
        </w:rPr>
        <w:t xml:space="preserve">С целью противодействия терроризму и совершению противоправных действий, а также соблюдением требований пожарной безопасности, </w:t>
      </w:r>
      <w:r w:rsidRPr="00E60CB1">
        <w:rPr>
          <w:rFonts w:eastAsiaTheme="minorEastAsia"/>
          <w:sz w:val="28"/>
          <w:szCs w:val="28"/>
        </w:rPr>
        <w:t>контроля за безопасностью производства работ,</w:t>
      </w:r>
      <w:r w:rsidRPr="00E60CB1">
        <w:rPr>
          <w:sz w:val="28"/>
          <w:szCs w:val="28"/>
        </w:rPr>
        <w:t xml:space="preserve"> </w:t>
      </w:r>
      <w:r w:rsidR="00E60CB1" w:rsidRPr="00E60CB1">
        <w:rPr>
          <w:sz w:val="28"/>
          <w:szCs w:val="28"/>
        </w:rPr>
        <w:t>Клиника</w:t>
      </w:r>
      <w:r w:rsidRPr="00E60CB1">
        <w:rPr>
          <w:bCs/>
          <w:sz w:val="28"/>
          <w:szCs w:val="28"/>
        </w:rPr>
        <w:t xml:space="preserve"> об</w:t>
      </w:r>
      <w:r w:rsidRPr="00E60CB1">
        <w:rPr>
          <w:sz w:val="28"/>
          <w:szCs w:val="28"/>
        </w:rPr>
        <w:t>язан</w:t>
      </w:r>
      <w:r w:rsidR="00E60CB1" w:rsidRPr="00E60CB1">
        <w:rPr>
          <w:sz w:val="28"/>
          <w:szCs w:val="28"/>
        </w:rPr>
        <w:t>а</w:t>
      </w:r>
      <w:r w:rsidRPr="00E60CB1">
        <w:rPr>
          <w:sz w:val="28"/>
          <w:szCs w:val="28"/>
        </w:rPr>
        <w:t xml:space="preserve"> вести наблюдение за </w:t>
      </w:r>
      <w:r w:rsidRPr="00E60CB1">
        <w:rPr>
          <w:sz w:val="28"/>
          <w:szCs w:val="28"/>
        </w:rPr>
        <w:lastRenderedPageBreak/>
        <w:t>состоянием обстановки на всей территории, архивировать и хранить данные в течение 30 дней.</w:t>
      </w:r>
      <w:r w:rsidRPr="00AD1B09">
        <w:rPr>
          <w:sz w:val="28"/>
          <w:szCs w:val="28"/>
        </w:rPr>
        <w:t xml:space="preserve"> </w:t>
      </w:r>
    </w:p>
    <w:p w:rsidR="0024402D" w:rsidRPr="00AD1B09" w:rsidRDefault="0024402D" w:rsidP="0024402D">
      <w:pPr>
        <w:pStyle w:val="a5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D1B09">
        <w:rPr>
          <w:sz w:val="28"/>
          <w:szCs w:val="28"/>
        </w:rPr>
        <w:t xml:space="preserve">Система видеонаблюдения в медицинской организации необходима для защиты посетителей и персонала от угроз терроризма и противоправных действий, несанкционированного вторжения (ч.13 ст. 30 Федерального закона от 30.12.2009 № 384 «Технический регламент о безопасности зданий и сооружений»), а также контроля качества оказываемых в организации медицинских услуг и </w:t>
      </w:r>
      <w:r w:rsidRPr="00AD1B09">
        <w:rPr>
          <w:rFonts w:eastAsiaTheme="minorEastAsia"/>
          <w:sz w:val="28"/>
          <w:szCs w:val="28"/>
        </w:rPr>
        <w:t>контроля за безопасностью производства работ персонала</w:t>
      </w:r>
      <w:r w:rsidRPr="00AD1B09">
        <w:rPr>
          <w:sz w:val="28"/>
          <w:szCs w:val="28"/>
        </w:rPr>
        <w:t>.</w:t>
      </w:r>
    </w:p>
    <w:p w:rsidR="0024402D" w:rsidRPr="00AD1B09" w:rsidRDefault="0024402D" w:rsidP="00825911">
      <w:pPr>
        <w:pStyle w:val="a5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825911" w:rsidRDefault="00825911" w:rsidP="00825911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sz w:val="28"/>
          <w:szCs w:val="28"/>
        </w:rPr>
      </w:pPr>
      <w:r w:rsidRPr="00833AEC">
        <w:rPr>
          <w:b/>
          <w:sz w:val="28"/>
          <w:szCs w:val="28"/>
        </w:rPr>
        <w:t xml:space="preserve">2. </w:t>
      </w:r>
      <w:r w:rsidRPr="00833AEC">
        <w:rPr>
          <w:rStyle w:val="a6"/>
          <w:sz w:val="28"/>
          <w:szCs w:val="28"/>
        </w:rPr>
        <w:t>Цель и задачи</w:t>
      </w:r>
    </w:p>
    <w:p w:rsidR="00CD78D0" w:rsidRDefault="00CD78D0" w:rsidP="00825911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sz w:val="28"/>
          <w:szCs w:val="28"/>
        </w:rPr>
      </w:pPr>
    </w:p>
    <w:p w:rsidR="00CD78D0" w:rsidRPr="00AD1B09" w:rsidRDefault="00CD78D0" w:rsidP="00CD78D0">
      <w:pPr>
        <w:pStyle w:val="a5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D1B09">
        <w:rPr>
          <w:sz w:val="28"/>
          <w:szCs w:val="28"/>
        </w:rPr>
        <w:t xml:space="preserve">2.1. Цель системы видеонаблюдения: создание условий для антитеррористической защищенности в организации, безопасности персонала и пациентов, </w:t>
      </w:r>
      <w:r w:rsidRPr="00AD1B09">
        <w:rPr>
          <w:rFonts w:eastAsiaTheme="minorEastAsia"/>
          <w:sz w:val="28"/>
          <w:szCs w:val="28"/>
        </w:rPr>
        <w:t xml:space="preserve">контроль за безопасностью производства работ, </w:t>
      </w:r>
      <w:r w:rsidRPr="00AD1B09">
        <w:rPr>
          <w:sz w:val="28"/>
          <w:szCs w:val="28"/>
        </w:rPr>
        <w:t xml:space="preserve">а также сохранности имущества </w:t>
      </w:r>
      <w:r w:rsidR="007463B7">
        <w:rPr>
          <w:sz w:val="28"/>
          <w:szCs w:val="28"/>
        </w:rPr>
        <w:t>Клиники.</w:t>
      </w:r>
      <w:r w:rsidRPr="00AD1B09">
        <w:rPr>
          <w:sz w:val="28"/>
          <w:szCs w:val="28"/>
        </w:rPr>
        <w:t xml:space="preserve"> </w:t>
      </w:r>
    </w:p>
    <w:p w:rsidR="00CD78D0" w:rsidRPr="00AD1B09" w:rsidRDefault="00CD78D0" w:rsidP="00CD78D0">
      <w:pPr>
        <w:pStyle w:val="a5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D1B09">
        <w:rPr>
          <w:sz w:val="28"/>
          <w:szCs w:val="28"/>
        </w:rPr>
        <w:t xml:space="preserve">2.2. Помещения </w:t>
      </w:r>
      <w:r w:rsidR="007463B7">
        <w:rPr>
          <w:sz w:val="28"/>
          <w:szCs w:val="28"/>
        </w:rPr>
        <w:t>Клиники</w:t>
      </w:r>
      <w:r w:rsidRPr="00AD1B09">
        <w:rPr>
          <w:sz w:val="28"/>
          <w:szCs w:val="28"/>
        </w:rPr>
        <w:t xml:space="preserve"> оборудованы видеокамерами с целью предупреждения возникновения и оперативной ликвидации чрезвычайных ситуаций, </w:t>
      </w:r>
      <w:r w:rsidRPr="00AD1B09">
        <w:rPr>
          <w:rFonts w:eastAsiaTheme="minorEastAsia"/>
          <w:sz w:val="28"/>
          <w:szCs w:val="28"/>
        </w:rPr>
        <w:t>контроля за безопасностью производства работ</w:t>
      </w:r>
      <w:r w:rsidRPr="00AD1B09">
        <w:rPr>
          <w:sz w:val="28"/>
          <w:szCs w:val="28"/>
        </w:rPr>
        <w:t xml:space="preserve">. Видеоконтроль на территории </w:t>
      </w:r>
      <w:proofErr w:type="gramStart"/>
      <w:r w:rsidRPr="00AD1B09">
        <w:rPr>
          <w:sz w:val="28"/>
          <w:szCs w:val="28"/>
        </w:rPr>
        <w:t>организации  осуществляется</w:t>
      </w:r>
      <w:proofErr w:type="gramEnd"/>
      <w:r w:rsidRPr="00AD1B09">
        <w:rPr>
          <w:sz w:val="28"/>
          <w:szCs w:val="28"/>
        </w:rPr>
        <w:t xml:space="preserve"> для:</w:t>
      </w:r>
    </w:p>
    <w:p w:rsidR="00CD78D0" w:rsidRPr="00AD1B09" w:rsidRDefault="00CD78D0" w:rsidP="00CD78D0">
      <w:pPr>
        <w:pStyle w:val="a5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D1B09">
        <w:rPr>
          <w:sz w:val="28"/>
          <w:szCs w:val="28"/>
        </w:rPr>
        <w:t xml:space="preserve"> - повышения эффективности обеспечения режима безопасности в организации;</w:t>
      </w:r>
    </w:p>
    <w:p w:rsidR="00CD78D0" w:rsidRPr="00AD1B09" w:rsidRDefault="00CD78D0" w:rsidP="00CD78D0">
      <w:pPr>
        <w:pStyle w:val="a5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D1B09">
        <w:rPr>
          <w:sz w:val="28"/>
          <w:szCs w:val="28"/>
        </w:rPr>
        <w:t>- обеспечение противопожарного режима;</w:t>
      </w:r>
    </w:p>
    <w:p w:rsidR="00CD78D0" w:rsidRPr="00AD1B09" w:rsidRDefault="00CD78D0" w:rsidP="00CD78D0">
      <w:pPr>
        <w:pStyle w:val="a5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D1B09">
        <w:rPr>
          <w:sz w:val="28"/>
          <w:szCs w:val="28"/>
        </w:rPr>
        <w:t xml:space="preserve">- </w:t>
      </w:r>
      <w:r w:rsidRPr="00AD1B09">
        <w:rPr>
          <w:rFonts w:eastAsiaTheme="minorEastAsia"/>
          <w:sz w:val="28"/>
          <w:szCs w:val="28"/>
        </w:rPr>
        <w:t>контроль за безопасностью производства работ;</w:t>
      </w:r>
    </w:p>
    <w:p w:rsidR="00CD78D0" w:rsidRPr="00AD1B09" w:rsidRDefault="00CD78D0" w:rsidP="00CD78D0">
      <w:pPr>
        <w:pStyle w:val="a5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D1B09">
        <w:rPr>
          <w:sz w:val="28"/>
          <w:szCs w:val="28"/>
        </w:rPr>
        <w:t xml:space="preserve"> - объективного документирования хода событий;</w:t>
      </w:r>
    </w:p>
    <w:p w:rsidR="00CD78D0" w:rsidRPr="00AD1B09" w:rsidRDefault="00CD78D0" w:rsidP="00CD78D0">
      <w:pPr>
        <w:pStyle w:val="a5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D1B09">
        <w:rPr>
          <w:sz w:val="28"/>
          <w:szCs w:val="28"/>
        </w:rPr>
        <w:t xml:space="preserve"> -выявления ситуаций, которые являются нетиповыми в зоне осуществления контроля;</w:t>
      </w:r>
    </w:p>
    <w:p w:rsidR="00CD78D0" w:rsidRPr="00AD1B09" w:rsidRDefault="00CD78D0" w:rsidP="00CD78D0">
      <w:pPr>
        <w:pStyle w:val="a5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D1B09">
        <w:rPr>
          <w:sz w:val="28"/>
          <w:szCs w:val="28"/>
        </w:rPr>
        <w:t xml:space="preserve"> - осуществления контроля в условиях, где другими средствами обеспечить его невозможно;</w:t>
      </w:r>
    </w:p>
    <w:p w:rsidR="00CD78D0" w:rsidRPr="00AD1B09" w:rsidRDefault="00CD78D0" w:rsidP="00CD78D0">
      <w:pPr>
        <w:pStyle w:val="a5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D1B09">
        <w:rPr>
          <w:sz w:val="28"/>
          <w:szCs w:val="28"/>
        </w:rPr>
        <w:t xml:space="preserve"> -   в целях реализации дополнительных антикоррупционных мер;</w:t>
      </w:r>
    </w:p>
    <w:p w:rsidR="00CD78D0" w:rsidRDefault="00CD78D0" w:rsidP="00CD78D0">
      <w:pPr>
        <w:pStyle w:val="a5"/>
        <w:shd w:val="clear" w:color="auto" w:fill="FFFFFF"/>
        <w:spacing w:before="0" w:beforeAutospacing="0" w:after="0" w:afterAutospacing="0"/>
        <w:ind w:firstLine="143"/>
        <w:jc w:val="both"/>
        <w:rPr>
          <w:sz w:val="28"/>
          <w:szCs w:val="28"/>
        </w:rPr>
      </w:pPr>
      <w:r w:rsidRPr="00AD1B09">
        <w:rPr>
          <w:sz w:val="28"/>
          <w:szCs w:val="28"/>
        </w:rPr>
        <w:t xml:space="preserve">            - осуществление контроля </w:t>
      </w:r>
      <w:r>
        <w:rPr>
          <w:sz w:val="28"/>
          <w:szCs w:val="28"/>
        </w:rPr>
        <w:t xml:space="preserve">качества оказываемых медицинских услуг. </w:t>
      </w:r>
    </w:p>
    <w:p w:rsidR="00CD78D0" w:rsidRDefault="00CD78D0" w:rsidP="00CD78D0">
      <w:pPr>
        <w:pStyle w:val="a5"/>
        <w:shd w:val="clear" w:color="auto" w:fill="FFFFFF"/>
        <w:spacing w:before="0" w:beforeAutospacing="0" w:after="0" w:afterAutospacing="0"/>
        <w:ind w:firstLine="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Лица, допущенные к просмотру материалов видеонаблюдения в режиме реального времени</w:t>
      </w:r>
      <w:proofErr w:type="gramStart"/>
      <w:r>
        <w:rPr>
          <w:sz w:val="28"/>
          <w:szCs w:val="28"/>
        </w:rPr>
        <w:t>:</w:t>
      </w:r>
      <w:proofErr w:type="gramEnd"/>
      <w:r>
        <w:rPr>
          <w:sz w:val="28"/>
          <w:szCs w:val="28"/>
        </w:rPr>
        <w:t xml:space="preserve"> </w:t>
      </w:r>
      <w:r w:rsidR="007463B7">
        <w:rPr>
          <w:sz w:val="28"/>
          <w:szCs w:val="28"/>
        </w:rPr>
        <w:t xml:space="preserve">директор Клиники, </w:t>
      </w:r>
      <w:r>
        <w:rPr>
          <w:sz w:val="28"/>
          <w:szCs w:val="28"/>
        </w:rPr>
        <w:t xml:space="preserve">главный врач (или лицо, его замещающее), </w:t>
      </w:r>
      <w:r w:rsidR="007463B7">
        <w:rPr>
          <w:sz w:val="28"/>
          <w:szCs w:val="28"/>
        </w:rPr>
        <w:t>старшая медицинская сестра</w:t>
      </w:r>
      <w:r>
        <w:rPr>
          <w:sz w:val="28"/>
          <w:szCs w:val="28"/>
        </w:rPr>
        <w:t>. </w:t>
      </w:r>
    </w:p>
    <w:p w:rsidR="00CD78D0" w:rsidRPr="00833AEC" w:rsidRDefault="00CD78D0" w:rsidP="00825911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25911" w:rsidRPr="00833AEC" w:rsidRDefault="00825911" w:rsidP="00825911">
      <w:pPr>
        <w:pStyle w:val="a5"/>
        <w:shd w:val="clear" w:color="auto" w:fill="FFFFFF"/>
        <w:spacing w:before="0" w:beforeAutospacing="0" w:after="0" w:afterAutospacing="0"/>
        <w:ind w:firstLine="851"/>
        <w:jc w:val="center"/>
        <w:rPr>
          <w:sz w:val="28"/>
          <w:szCs w:val="28"/>
        </w:rPr>
      </w:pPr>
      <w:r w:rsidRPr="00833AEC">
        <w:rPr>
          <w:rStyle w:val="a6"/>
          <w:sz w:val="28"/>
          <w:szCs w:val="28"/>
        </w:rPr>
        <w:t xml:space="preserve">3.  Порядок организации системы </w:t>
      </w:r>
      <w:r w:rsidR="002F39C8">
        <w:rPr>
          <w:rStyle w:val="a6"/>
          <w:sz w:val="28"/>
          <w:szCs w:val="28"/>
        </w:rPr>
        <w:t xml:space="preserve">аудио- и </w:t>
      </w:r>
      <w:r w:rsidRPr="00833AEC">
        <w:rPr>
          <w:rStyle w:val="a6"/>
          <w:sz w:val="28"/>
          <w:szCs w:val="28"/>
        </w:rPr>
        <w:t>видеонаблюдения</w:t>
      </w:r>
    </w:p>
    <w:p w:rsidR="00825911" w:rsidRPr="00833AEC" w:rsidRDefault="00825911" w:rsidP="00825911">
      <w:pPr>
        <w:pStyle w:val="a5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33AEC">
        <w:rPr>
          <w:sz w:val="28"/>
          <w:szCs w:val="28"/>
        </w:rPr>
        <w:t>3.1. Решение об установке видеонаблюдения принимается</w:t>
      </w:r>
      <w:r w:rsidR="00833AEC">
        <w:rPr>
          <w:sz w:val="28"/>
          <w:szCs w:val="28"/>
        </w:rPr>
        <w:t xml:space="preserve"> </w:t>
      </w:r>
      <w:r w:rsidR="007463B7">
        <w:rPr>
          <w:sz w:val="28"/>
          <w:szCs w:val="28"/>
        </w:rPr>
        <w:t>директором Клиники</w:t>
      </w:r>
      <w:r w:rsidRPr="00833AEC">
        <w:rPr>
          <w:sz w:val="28"/>
          <w:szCs w:val="28"/>
        </w:rPr>
        <w:t>.</w:t>
      </w:r>
    </w:p>
    <w:p w:rsidR="00825911" w:rsidRPr="002F39C8" w:rsidRDefault="00825911" w:rsidP="00825911">
      <w:pPr>
        <w:pStyle w:val="a5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33AEC">
        <w:rPr>
          <w:sz w:val="28"/>
          <w:szCs w:val="28"/>
        </w:rPr>
        <w:t>3.2. Система видеонаблюдения в</w:t>
      </w:r>
      <w:r w:rsidR="00833AEC">
        <w:rPr>
          <w:sz w:val="28"/>
          <w:szCs w:val="28"/>
        </w:rPr>
        <w:t xml:space="preserve"> </w:t>
      </w:r>
      <w:r w:rsidR="007463B7">
        <w:rPr>
          <w:sz w:val="28"/>
          <w:szCs w:val="28"/>
        </w:rPr>
        <w:t>Клинике</w:t>
      </w:r>
      <w:r w:rsidRPr="00833AEC">
        <w:rPr>
          <w:sz w:val="28"/>
          <w:szCs w:val="28"/>
        </w:rPr>
        <w:t xml:space="preserve"> является </w:t>
      </w:r>
      <w:r w:rsidRPr="002F39C8">
        <w:rPr>
          <w:sz w:val="28"/>
          <w:szCs w:val="28"/>
        </w:rPr>
        <w:t xml:space="preserve">открытой и размещена внутри </w:t>
      </w:r>
      <w:r w:rsidR="007463B7">
        <w:rPr>
          <w:sz w:val="28"/>
          <w:szCs w:val="28"/>
        </w:rPr>
        <w:t>помещений Клиники.</w:t>
      </w:r>
    </w:p>
    <w:p w:rsidR="00825911" w:rsidRPr="00AD1B09" w:rsidRDefault="00825911" w:rsidP="00825911">
      <w:pPr>
        <w:pStyle w:val="a5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D1B09">
        <w:rPr>
          <w:sz w:val="28"/>
          <w:szCs w:val="28"/>
        </w:rPr>
        <w:t>3.3. Видеокамеры устанавливаются на объектах в следующих зонах:</w:t>
      </w:r>
    </w:p>
    <w:p w:rsidR="004A17F5" w:rsidRPr="00AD1B09" w:rsidRDefault="004A17F5" w:rsidP="004A17F5">
      <w:pPr>
        <w:pStyle w:val="a5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60CB1">
        <w:rPr>
          <w:sz w:val="28"/>
          <w:szCs w:val="28"/>
        </w:rPr>
        <w:t xml:space="preserve">3.3.1. в коридорах и холлах (на пути эвакуации), </w:t>
      </w:r>
      <w:r w:rsidR="00E60CB1" w:rsidRPr="00E60CB1">
        <w:rPr>
          <w:sz w:val="28"/>
          <w:szCs w:val="28"/>
        </w:rPr>
        <w:t>на ресепшене.</w:t>
      </w:r>
    </w:p>
    <w:p w:rsidR="00825911" w:rsidRPr="00AD1B09" w:rsidRDefault="00825911" w:rsidP="00825911">
      <w:pPr>
        <w:pStyle w:val="a5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D1B09">
        <w:rPr>
          <w:sz w:val="28"/>
          <w:szCs w:val="28"/>
        </w:rPr>
        <w:lastRenderedPageBreak/>
        <w:t>3.4. Персонал и пациенты, которые потенциально могут попасть в зону видеокамер, информируются о наличии видеонаблюдения. Для оповещения могут быть использованы следующие формы:</w:t>
      </w:r>
    </w:p>
    <w:p w:rsidR="00825911" w:rsidRPr="00833AEC" w:rsidRDefault="00825911" w:rsidP="00825911">
      <w:pPr>
        <w:pStyle w:val="a5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D1B09">
        <w:rPr>
          <w:sz w:val="28"/>
          <w:szCs w:val="28"/>
        </w:rPr>
        <w:t xml:space="preserve">  - доведение </w:t>
      </w:r>
      <w:r w:rsidRPr="00833AEC">
        <w:rPr>
          <w:sz w:val="28"/>
          <w:szCs w:val="28"/>
        </w:rPr>
        <w:t>информации персоналу на совещаниях (собраниях, занятиях) или через руководителей подразделений, отделов;</w:t>
      </w:r>
    </w:p>
    <w:p w:rsidR="00825911" w:rsidRPr="00833AEC" w:rsidRDefault="00825911" w:rsidP="00825911">
      <w:pPr>
        <w:pStyle w:val="a5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33AEC">
        <w:rPr>
          <w:sz w:val="28"/>
          <w:szCs w:val="28"/>
        </w:rPr>
        <w:t>   - размещение специальных объявлений или информационных знаков (табличек) перед входом на территорию (здание) или в пом</w:t>
      </w:r>
      <w:r w:rsidR="00833AEC">
        <w:rPr>
          <w:sz w:val="28"/>
          <w:szCs w:val="28"/>
        </w:rPr>
        <w:t>ещениях, где ведется наблюдение;</w:t>
      </w:r>
    </w:p>
    <w:p w:rsidR="00825911" w:rsidRPr="00833AEC" w:rsidRDefault="00825911" w:rsidP="00825911">
      <w:pPr>
        <w:pStyle w:val="a5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33AEC">
        <w:rPr>
          <w:sz w:val="28"/>
          <w:szCs w:val="28"/>
        </w:rPr>
        <w:t>  - иные способы, позволяющие гражданину принять решение о том, готов ли он стать объектом видеонаблюдения.</w:t>
      </w:r>
    </w:p>
    <w:p w:rsidR="00825911" w:rsidRPr="00833AEC" w:rsidRDefault="00825911" w:rsidP="00825911">
      <w:pPr>
        <w:pStyle w:val="a5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825911" w:rsidRPr="00833AEC" w:rsidRDefault="00825911" w:rsidP="00825911">
      <w:pPr>
        <w:pStyle w:val="a5"/>
        <w:spacing w:before="0" w:beforeAutospacing="0" w:after="0" w:afterAutospacing="0"/>
        <w:ind w:firstLine="851"/>
        <w:jc w:val="center"/>
        <w:rPr>
          <w:b/>
          <w:sz w:val="28"/>
          <w:szCs w:val="28"/>
        </w:rPr>
      </w:pPr>
      <w:r w:rsidRPr="00833AEC">
        <w:rPr>
          <w:b/>
          <w:sz w:val="28"/>
          <w:szCs w:val="28"/>
        </w:rPr>
        <w:t>4. Порядок введения видеоконтроля</w:t>
      </w:r>
    </w:p>
    <w:p w:rsidR="00825911" w:rsidRPr="00833AEC" w:rsidRDefault="00825911" w:rsidP="00825911">
      <w:pPr>
        <w:pStyle w:val="a5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33AEC">
        <w:rPr>
          <w:sz w:val="28"/>
          <w:szCs w:val="28"/>
        </w:rPr>
        <w:t xml:space="preserve">4.1. </w:t>
      </w:r>
      <w:r w:rsidR="007463B7">
        <w:rPr>
          <w:sz w:val="28"/>
          <w:szCs w:val="28"/>
        </w:rPr>
        <w:t>В</w:t>
      </w:r>
      <w:r w:rsidRPr="00833AEC">
        <w:rPr>
          <w:sz w:val="28"/>
          <w:szCs w:val="28"/>
        </w:rPr>
        <w:t>идеоконтроль вводится настоящим Положением.</w:t>
      </w:r>
    </w:p>
    <w:p w:rsidR="00825911" w:rsidRPr="00833AEC" w:rsidRDefault="00825911" w:rsidP="00825911">
      <w:pPr>
        <w:pStyle w:val="a5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D1B09">
        <w:rPr>
          <w:sz w:val="28"/>
          <w:szCs w:val="28"/>
        </w:rPr>
        <w:t>4.2. Об осуществлении видеоконтроля на рабочем месте сотрудник уведомляется путем ознакомления с настоящим Положением</w:t>
      </w:r>
      <w:r w:rsidR="00A849C6" w:rsidRPr="00AD1B09">
        <w:rPr>
          <w:sz w:val="28"/>
          <w:szCs w:val="28"/>
        </w:rPr>
        <w:t xml:space="preserve"> и при приеме на работу подписывает соответствующее согласие.</w:t>
      </w:r>
    </w:p>
    <w:p w:rsidR="00825911" w:rsidRPr="00833AEC" w:rsidRDefault="00825911" w:rsidP="00825911">
      <w:pPr>
        <w:pStyle w:val="a5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33AEC">
        <w:rPr>
          <w:sz w:val="28"/>
          <w:szCs w:val="28"/>
        </w:rPr>
        <w:t>4.3. Посетители учреждения информируются о системе видеоконтроля путем размещения специальных информационных табличек.</w:t>
      </w:r>
    </w:p>
    <w:p w:rsidR="00825911" w:rsidRPr="00833AEC" w:rsidRDefault="00825911" w:rsidP="00825911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25911" w:rsidRPr="00833AEC" w:rsidRDefault="00825911" w:rsidP="00825911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33AEC">
        <w:rPr>
          <w:rStyle w:val="a6"/>
          <w:sz w:val="28"/>
          <w:szCs w:val="28"/>
        </w:rPr>
        <w:t>5. Просмотр, хранение данных видеонаблюдения</w:t>
      </w:r>
    </w:p>
    <w:p w:rsidR="00825911" w:rsidRDefault="00825911" w:rsidP="00825911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sz w:val="28"/>
          <w:szCs w:val="28"/>
        </w:rPr>
      </w:pPr>
      <w:r w:rsidRPr="00833AEC">
        <w:rPr>
          <w:rStyle w:val="a6"/>
          <w:sz w:val="28"/>
          <w:szCs w:val="28"/>
        </w:rPr>
        <w:t>и передача данных третьим лицам</w:t>
      </w:r>
    </w:p>
    <w:p w:rsidR="00F95F56" w:rsidRPr="00AD1B09" w:rsidRDefault="00F95F56" w:rsidP="00F95F5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Отображение процесса видеозаписи производится на </w:t>
      </w:r>
      <w:r w:rsidR="00E60CB1">
        <w:rPr>
          <w:sz w:val="28"/>
          <w:szCs w:val="28"/>
        </w:rPr>
        <w:t>карты памяти, установленные в камерах видео</w:t>
      </w:r>
      <w:bookmarkStart w:id="0" w:name="_GoBack"/>
      <w:bookmarkEnd w:id="0"/>
      <w:r w:rsidR="00E60CB1">
        <w:rPr>
          <w:sz w:val="28"/>
          <w:szCs w:val="28"/>
        </w:rPr>
        <w:t>наблюдения</w:t>
      </w:r>
      <w:r w:rsidRPr="00AD1B09">
        <w:rPr>
          <w:sz w:val="28"/>
          <w:szCs w:val="28"/>
        </w:rPr>
        <w:t xml:space="preserve">. </w:t>
      </w:r>
    </w:p>
    <w:p w:rsidR="00825911" w:rsidRPr="00833AEC" w:rsidRDefault="00825911" w:rsidP="0082591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33AEC">
        <w:rPr>
          <w:sz w:val="28"/>
          <w:szCs w:val="28"/>
        </w:rPr>
        <w:t xml:space="preserve">5.2. </w:t>
      </w:r>
      <w:proofErr w:type="gramStart"/>
      <w:r w:rsidRPr="00833AEC">
        <w:rPr>
          <w:sz w:val="28"/>
          <w:szCs w:val="28"/>
        </w:rPr>
        <w:t>Система </w:t>
      </w:r>
      <w:r w:rsidR="00521807">
        <w:rPr>
          <w:sz w:val="28"/>
          <w:szCs w:val="28"/>
        </w:rPr>
        <w:t xml:space="preserve"> </w:t>
      </w:r>
      <w:r w:rsidRPr="00833AEC">
        <w:rPr>
          <w:sz w:val="28"/>
          <w:szCs w:val="28"/>
        </w:rPr>
        <w:t>видеонаблюдения</w:t>
      </w:r>
      <w:proofErr w:type="gramEnd"/>
      <w:r w:rsidRPr="00833AEC">
        <w:rPr>
          <w:sz w:val="28"/>
          <w:szCs w:val="28"/>
        </w:rPr>
        <w:t xml:space="preserve"> предполагает запись информации на жесткий диск, которая не подлежит перезаписи и длительному хранению.</w:t>
      </w:r>
    </w:p>
    <w:p w:rsidR="00825911" w:rsidRPr="00833AEC" w:rsidRDefault="00825911" w:rsidP="0082591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33AEC">
        <w:rPr>
          <w:sz w:val="28"/>
          <w:szCs w:val="28"/>
        </w:rPr>
        <w:t xml:space="preserve">5.3. Доступ к просмотру записей видеонаблюдения, сохраняющимся установленный период на жестком диске видеорегистратора, производится с разрешения </w:t>
      </w:r>
      <w:r w:rsidR="008C4989">
        <w:rPr>
          <w:sz w:val="28"/>
          <w:szCs w:val="28"/>
        </w:rPr>
        <w:t>директора</w:t>
      </w:r>
      <w:r w:rsidRPr="00833AEC">
        <w:rPr>
          <w:sz w:val="28"/>
          <w:szCs w:val="28"/>
        </w:rPr>
        <w:t>.</w:t>
      </w:r>
    </w:p>
    <w:p w:rsidR="00825911" w:rsidRPr="00833AEC" w:rsidRDefault="00825911" w:rsidP="0082591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33AEC">
        <w:rPr>
          <w:sz w:val="28"/>
          <w:szCs w:val="28"/>
        </w:rPr>
        <w:t>5.4. Запись информации видеонаблюдения является конфиденциальной, не подлежит перезаписи с жесткого диска, редактированию, передач</w:t>
      </w:r>
      <w:r w:rsidR="006D5D86">
        <w:rPr>
          <w:sz w:val="28"/>
          <w:szCs w:val="28"/>
        </w:rPr>
        <w:t>е</w:t>
      </w:r>
      <w:r w:rsidRPr="00833AEC">
        <w:rPr>
          <w:sz w:val="28"/>
          <w:szCs w:val="28"/>
        </w:rPr>
        <w:t xml:space="preserve"> третьим лицам (исключительно, в случае совершения правонарушения перезапись и передача информации для расследования допускается только решением главного врача).</w:t>
      </w:r>
    </w:p>
    <w:p w:rsidR="00825911" w:rsidRPr="00833AEC" w:rsidRDefault="00825911" w:rsidP="0082591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825911" w:rsidRPr="00833AEC" w:rsidRDefault="00825911" w:rsidP="00825911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 w:rsidRPr="00833AEC">
        <w:rPr>
          <w:b/>
          <w:sz w:val="28"/>
          <w:szCs w:val="28"/>
        </w:rPr>
        <w:t xml:space="preserve">6. Порядок доступа к записям системы видеоконтроля, </w:t>
      </w:r>
    </w:p>
    <w:p w:rsidR="00825911" w:rsidRPr="00833AEC" w:rsidRDefault="00825911" w:rsidP="00825911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 w:rsidRPr="00833AEC">
        <w:rPr>
          <w:b/>
          <w:sz w:val="28"/>
          <w:szCs w:val="28"/>
        </w:rPr>
        <w:t>их хранения и уничтожения</w:t>
      </w:r>
    </w:p>
    <w:p w:rsidR="00825911" w:rsidRPr="00833AEC" w:rsidRDefault="00825911" w:rsidP="0082591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33AEC">
        <w:rPr>
          <w:sz w:val="28"/>
          <w:szCs w:val="28"/>
        </w:rPr>
        <w:t>6.1. Запись камер видеонаблюдения подлежит хранению в течение срока, установленного в п.6.5. настоящего Положения.</w:t>
      </w:r>
    </w:p>
    <w:p w:rsidR="00825911" w:rsidRPr="00833AEC" w:rsidRDefault="00825911" w:rsidP="0082591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33AEC">
        <w:rPr>
          <w:sz w:val="28"/>
          <w:szCs w:val="28"/>
        </w:rPr>
        <w:t xml:space="preserve">6.2. Ответственным лицом за организацию хранения и уничтожения записей </w:t>
      </w:r>
      <w:r w:rsidRPr="006D5D86">
        <w:rPr>
          <w:sz w:val="28"/>
          <w:szCs w:val="28"/>
        </w:rPr>
        <w:t xml:space="preserve">является </w:t>
      </w:r>
      <w:r w:rsidR="008C4989">
        <w:rPr>
          <w:sz w:val="28"/>
          <w:szCs w:val="28"/>
        </w:rPr>
        <w:t>директор</w:t>
      </w:r>
      <w:r w:rsidRPr="006D5D86">
        <w:rPr>
          <w:sz w:val="28"/>
          <w:szCs w:val="28"/>
        </w:rPr>
        <w:t>.</w:t>
      </w:r>
    </w:p>
    <w:p w:rsidR="00825911" w:rsidRPr="00833AEC" w:rsidRDefault="00825911" w:rsidP="0082591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33AEC">
        <w:rPr>
          <w:sz w:val="28"/>
          <w:szCs w:val="28"/>
        </w:rPr>
        <w:t>6.3. Доступ к месту хранения записей имеет</w:t>
      </w:r>
      <w:r w:rsidRPr="00973385">
        <w:rPr>
          <w:sz w:val="28"/>
          <w:szCs w:val="28"/>
        </w:rPr>
        <w:t xml:space="preserve">: главный врач, </w:t>
      </w:r>
      <w:r w:rsidR="008C4989">
        <w:rPr>
          <w:sz w:val="28"/>
          <w:szCs w:val="28"/>
        </w:rPr>
        <w:t>старшая медицинская сестра</w:t>
      </w:r>
      <w:r w:rsidRPr="00973385">
        <w:rPr>
          <w:sz w:val="28"/>
          <w:szCs w:val="28"/>
        </w:rPr>
        <w:t>.</w:t>
      </w:r>
      <w:r w:rsidRPr="00833AEC">
        <w:rPr>
          <w:sz w:val="28"/>
          <w:szCs w:val="28"/>
        </w:rPr>
        <w:t xml:space="preserve"> </w:t>
      </w:r>
    </w:p>
    <w:p w:rsidR="00825911" w:rsidRPr="00833AEC" w:rsidRDefault="00825911" w:rsidP="0082591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33AEC">
        <w:rPr>
          <w:sz w:val="28"/>
          <w:szCs w:val="28"/>
        </w:rPr>
        <w:t>6.4. Просмотр записанных изображений должен осуществляться в зоне ограниченного доступа.</w:t>
      </w:r>
    </w:p>
    <w:p w:rsidR="00825911" w:rsidRDefault="00825911" w:rsidP="0082591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33AEC">
        <w:rPr>
          <w:sz w:val="28"/>
          <w:szCs w:val="28"/>
        </w:rPr>
        <w:lastRenderedPageBreak/>
        <w:t xml:space="preserve">6.5. Срок </w:t>
      </w:r>
      <w:proofErr w:type="gramStart"/>
      <w:r w:rsidRPr="00833AEC">
        <w:rPr>
          <w:sz w:val="28"/>
          <w:szCs w:val="28"/>
        </w:rPr>
        <w:t xml:space="preserve">хранения </w:t>
      </w:r>
      <w:r w:rsidR="00973385">
        <w:rPr>
          <w:sz w:val="28"/>
          <w:szCs w:val="28"/>
        </w:rPr>
        <w:t xml:space="preserve"> </w:t>
      </w:r>
      <w:r w:rsidRPr="00833AEC">
        <w:rPr>
          <w:sz w:val="28"/>
          <w:szCs w:val="28"/>
        </w:rPr>
        <w:t>видеозаписей</w:t>
      </w:r>
      <w:proofErr w:type="gramEnd"/>
      <w:r w:rsidRPr="00833AEC">
        <w:rPr>
          <w:sz w:val="28"/>
          <w:szCs w:val="28"/>
        </w:rPr>
        <w:t xml:space="preserve"> составляет </w:t>
      </w:r>
      <w:r w:rsidRPr="008C4989">
        <w:rPr>
          <w:sz w:val="28"/>
          <w:szCs w:val="28"/>
          <w:highlight w:val="yellow"/>
        </w:rPr>
        <w:t>30 дней</w:t>
      </w:r>
      <w:r w:rsidRPr="00833AEC">
        <w:rPr>
          <w:sz w:val="28"/>
          <w:szCs w:val="28"/>
        </w:rPr>
        <w:t xml:space="preserve">, после этого срока запись подлежит уничтожению. </w:t>
      </w:r>
    </w:p>
    <w:p w:rsidR="005753E5" w:rsidRDefault="005753E5" w:rsidP="005753E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</w:t>
      </w:r>
      <w:r w:rsidRPr="00AD1B09">
        <w:rPr>
          <w:sz w:val="28"/>
          <w:szCs w:val="28"/>
        </w:rPr>
        <w:t xml:space="preserve">камеры видеонаблюдения зафиксировали конфликтную (нестандартную) ситуацию, нарушение работником требований безопасности </w:t>
      </w:r>
      <w:proofErr w:type="gramStart"/>
      <w:r w:rsidRPr="00AD1B09">
        <w:rPr>
          <w:sz w:val="28"/>
          <w:szCs w:val="28"/>
        </w:rPr>
        <w:t>труда,  то</w:t>
      </w:r>
      <w:proofErr w:type="gramEnd"/>
      <w:r w:rsidRPr="00AD1B09">
        <w:rPr>
          <w:sz w:val="28"/>
          <w:szCs w:val="28"/>
        </w:rPr>
        <w:t xml:space="preserve"> для таких записей устанавливается специальный срок хранения по распоряжению руководителя или разъяснения ситуации. Если камеры зафиксировали конфликтную ситуацию между посетителем и сотрудником </w:t>
      </w:r>
      <w:r w:rsidR="008C4989">
        <w:rPr>
          <w:sz w:val="28"/>
          <w:szCs w:val="28"/>
        </w:rPr>
        <w:t>Клиники</w:t>
      </w:r>
      <w:r w:rsidRPr="00AD1B09">
        <w:rPr>
          <w:sz w:val="28"/>
          <w:szCs w:val="28"/>
        </w:rPr>
        <w:t xml:space="preserve">, то такие записи подлежат хранению в течение срока исковой давности, т.е. в течение трех </w:t>
      </w:r>
      <w:r>
        <w:rPr>
          <w:sz w:val="28"/>
          <w:szCs w:val="28"/>
        </w:rPr>
        <w:t>лет.</w:t>
      </w:r>
    </w:p>
    <w:p w:rsidR="00825911" w:rsidRPr="00833AEC" w:rsidRDefault="00825911" w:rsidP="0082591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33AEC">
        <w:rPr>
          <w:sz w:val="28"/>
          <w:szCs w:val="28"/>
        </w:rPr>
        <w:t xml:space="preserve">6.6. Передача записей камер видеонаблюдения третьей стороне допускается только в исключительных случаях (по запросу следственных и судебных органов, а также по запросу граждан, изображенных на видеозаписи). Вопрос о передаче записей решает </w:t>
      </w:r>
      <w:r w:rsidR="008C4989">
        <w:rPr>
          <w:sz w:val="28"/>
          <w:szCs w:val="28"/>
        </w:rPr>
        <w:t>директор</w:t>
      </w:r>
      <w:r w:rsidRPr="00833AEC">
        <w:rPr>
          <w:sz w:val="28"/>
          <w:szCs w:val="28"/>
        </w:rPr>
        <w:t>.</w:t>
      </w:r>
    </w:p>
    <w:p w:rsidR="00825911" w:rsidRPr="00833AEC" w:rsidRDefault="00825911" w:rsidP="0082591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3AEC">
        <w:rPr>
          <w:rFonts w:ascii="Times New Roman" w:hAnsi="Times New Roman"/>
          <w:sz w:val="28"/>
          <w:szCs w:val="28"/>
        </w:rPr>
        <w:t>6.7. Лицо, виновное в причинении вреда нарушением конфиденциальности записей камер, несет ответственность в порядке, предусмотренном действующим законодательством РФ.</w:t>
      </w:r>
    </w:p>
    <w:p w:rsidR="00825911" w:rsidRPr="00833AEC" w:rsidRDefault="00825911" w:rsidP="00825911">
      <w:pPr>
        <w:ind w:firstLine="709"/>
        <w:rPr>
          <w:rFonts w:ascii="Times New Roman" w:hAnsi="Times New Roman"/>
          <w:sz w:val="28"/>
          <w:szCs w:val="28"/>
        </w:rPr>
      </w:pPr>
    </w:p>
    <w:p w:rsidR="00AF3748" w:rsidRPr="00833AEC" w:rsidRDefault="00AF3748">
      <w:pPr>
        <w:rPr>
          <w:rFonts w:ascii="Times New Roman" w:hAnsi="Times New Roman"/>
          <w:sz w:val="28"/>
          <w:szCs w:val="28"/>
        </w:rPr>
      </w:pPr>
    </w:p>
    <w:sectPr w:rsidR="00AF3748" w:rsidRPr="00833AEC" w:rsidSect="00FD31E2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5D0E" w:rsidRDefault="008A5D0E" w:rsidP="0098398B">
      <w:pPr>
        <w:spacing w:after="0" w:line="240" w:lineRule="auto"/>
      </w:pPr>
      <w:r>
        <w:separator/>
      </w:r>
    </w:p>
  </w:endnote>
  <w:endnote w:type="continuationSeparator" w:id="0">
    <w:p w:rsidR="008A5D0E" w:rsidRDefault="008A5D0E" w:rsidP="00983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1A3C" w:rsidRDefault="0098398B">
    <w:pPr>
      <w:pStyle w:val="a3"/>
      <w:jc w:val="right"/>
    </w:pPr>
    <w:r>
      <w:fldChar w:fldCharType="begin"/>
    </w:r>
    <w:r w:rsidR="00BB693A">
      <w:instrText>PAGE   \* MERGEFORMAT</w:instrText>
    </w:r>
    <w:r>
      <w:fldChar w:fldCharType="separate"/>
    </w:r>
    <w:r w:rsidR="00D052E1">
      <w:rPr>
        <w:noProof/>
      </w:rPr>
      <w:t>1</w:t>
    </w:r>
    <w:r>
      <w:fldChar w:fldCharType="end"/>
    </w:r>
  </w:p>
  <w:p w:rsidR="009D1A3C" w:rsidRDefault="008A5D0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5D0E" w:rsidRDefault="008A5D0E" w:rsidP="0098398B">
      <w:pPr>
        <w:spacing w:after="0" w:line="240" w:lineRule="auto"/>
      </w:pPr>
      <w:r>
        <w:separator/>
      </w:r>
    </w:p>
  </w:footnote>
  <w:footnote w:type="continuationSeparator" w:id="0">
    <w:p w:rsidR="008A5D0E" w:rsidRDefault="008A5D0E" w:rsidP="009839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911"/>
    <w:rsid w:val="00000AB6"/>
    <w:rsid w:val="00074A2B"/>
    <w:rsid w:val="000F0EA8"/>
    <w:rsid w:val="000F4BC2"/>
    <w:rsid w:val="00144C2B"/>
    <w:rsid w:val="00164A13"/>
    <w:rsid w:val="001C596A"/>
    <w:rsid w:val="001C6005"/>
    <w:rsid w:val="0024402D"/>
    <w:rsid w:val="002F39C8"/>
    <w:rsid w:val="0033131C"/>
    <w:rsid w:val="00334C32"/>
    <w:rsid w:val="00343CAA"/>
    <w:rsid w:val="00346E3F"/>
    <w:rsid w:val="00357C57"/>
    <w:rsid w:val="003B75D0"/>
    <w:rsid w:val="003F170B"/>
    <w:rsid w:val="00414E41"/>
    <w:rsid w:val="00485EC5"/>
    <w:rsid w:val="004A0D11"/>
    <w:rsid w:val="004A17F5"/>
    <w:rsid w:val="004F438A"/>
    <w:rsid w:val="00521807"/>
    <w:rsid w:val="00543DD0"/>
    <w:rsid w:val="00554225"/>
    <w:rsid w:val="005753E5"/>
    <w:rsid w:val="00587FF0"/>
    <w:rsid w:val="005A4290"/>
    <w:rsid w:val="00641858"/>
    <w:rsid w:val="0066001D"/>
    <w:rsid w:val="00690158"/>
    <w:rsid w:val="006D5D86"/>
    <w:rsid w:val="006E1F45"/>
    <w:rsid w:val="007463B7"/>
    <w:rsid w:val="00762F8C"/>
    <w:rsid w:val="00774AE3"/>
    <w:rsid w:val="007F11E9"/>
    <w:rsid w:val="00825911"/>
    <w:rsid w:val="008337F5"/>
    <w:rsid w:val="00833AEC"/>
    <w:rsid w:val="008A5D0E"/>
    <w:rsid w:val="008C4989"/>
    <w:rsid w:val="00973385"/>
    <w:rsid w:val="0098398B"/>
    <w:rsid w:val="009C767B"/>
    <w:rsid w:val="00A20610"/>
    <w:rsid w:val="00A849C6"/>
    <w:rsid w:val="00AA7913"/>
    <w:rsid w:val="00AC51C3"/>
    <w:rsid w:val="00AD1B09"/>
    <w:rsid w:val="00AD4CD1"/>
    <w:rsid w:val="00AF3748"/>
    <w:rsid w:val="00B21E6D"/>
    <w:rsid w:val="00B60ED1"/>
    <w:rsid w:val="00B6102D"/>
    <w:rsid w:val="00B916B0"/>
    <w:rsid w:val="00BB693A"/>
    <w:rsid w:val="00C07A1E"/>
    <w:rsid w:val="00C73608"/>
    <w:rsid w:val="00C754D6"/>
    <w:rsid w:val="00CA197E"/>
    <w:rsid w:val="00CD78D0"/>
    <w:rsid w:val="00D052E1"/>
    <w:rsid w:val="00D70692"/>
    <w:rsid w:val="00DB4FA1"/>
    <w:rsid w:val="00E06A31"/>
    <w:rsid w:val="00E60CB1"/>
    <w:rsid w:val="00E95B3D"/>
    <w:rsid w:val="00EF045C"/>
    <w:rsid w:val="00F0194E"/>
    <w:rsid w:val="00F17C5E"/>
    <w:rsid w:val="00F81E63"/>
    <w:rsid w:val="00F95F56"/>
    <w:rsid w:val="00FC011D"/>
    <w:rsid w:val="00FC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789A4"/>
  <w15:docId w15:val="{1E16061D-9949-430A-AF4E-C4D54B678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59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259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25911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8259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qFormat/>
    <w:rsid w:val="00825911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833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37F5"/>
    <w:rPr>
      <w:rFonts w:ascii="Tahoma" w:eastAsia="Calibri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4F438A"/>
    <w:rPr>
      <w:color w:val="0000FF"/>
      <w:u w:val="single"/>
    </w:rPr>
  </w:style>
  <w:style w:type="paragraph" w:styleId="aa">
    <w:name w:val="No Spacing"/>
    <w:uiPriority w:val="1"/>
    <w:qFormat/>
    <w:rsid w:val="004F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09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1101</Words>
  <Characters>6280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 и ЧС</dc:creator>
  <cp:lastModifiedBy>Юрист</cp:lastModifiedBy>
  <cp:revision>3</cp:revision>
  <cp:lastPrinted>2019-07-18T12:51:00Z</cp:lastPrinted>
  <dcterms:created xsi:type="dcterms:W3CDTF">2025-06-02T05:44:00Z</dcterms:created>
  <dcterms:modified xsi:type="dcterms:W3CDTF">2025-06-04T05:59:00Z</dcterms:modified>
</cp:coreProperties>
</file>